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AB7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2640" w:firstLineChars="600"/>
        <w:jc w:val="both"/>
        <w:rPr>
          <w:rFonts w:hint="eastAsia" w:ascii="方正小标宋简体" w:hAnsi="方正小标宋简体" w:eastAsia="方正小标宋简体" w:cs="方正小标宋简体"/>
          <w:sz w:val="44"/>
          <w:szCs w:val="44"/>
          <w:lang w:eastAsia="zh-CN"/>
        </w:rPr>
      </w:pPr>
      <w:bookmarkStart w:id="0" w:name="_GoBack"/>
      <w:bookmarkEnd w:id="0"/>
      <w:r>
        <w:rPr>
          <w:rFonts w:hint="eastAsia" w:ascii="方正小标宋简体" w:hAnsi="方正小标宋简体" w:eastAsia="方正小标宋简体" w:cs="方正小标宋简体"/>
          <w:sz w:val="44"/>
          <w:szCs w:val="44"/>
          <w:lang w:eastAsia="zh-CN"/>
        </w:rPr>
        <w:t>李永桃事迹材料</w:t>
      </w:r>
    </w:p>
    <w:p w14:paraId="37361B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left"/>
        <w:rPr>
          <w:rFonts w:hint="eastAsia" w:ascii="仿宋" w:hAnsi="仿宋" w:eastAsia="仿宋" w:cs="仿宋"/>
          <w:color w:val="000000"/>
          <w:sz w:val="32"/>
          <w:szCs w:val="32"/>
        </w:rPr>
      </w:pPr>
      <w:r>
        <w:rPr>
          <w:rFonts w:hint="eastAsia" w:ascii="仿宋" w:hAnsi="仿宋" w:eastAsia="仿宋" w:cs="仿宋"/>
          <w:sz w:val="32"/>
          <w:szCs w:val="32"/>
        </w:rPr>
        <w:t>李永桃，</w:t>
      </w:r>
      <w:r>
        <w:rPr>
          <w:rFonts w:hint="eastAsia" w:ascii="仿宋" w:hAnsi="仿宋" w:eastAsia="仿宋" w:cs="仿宋"/>
          <w:sz w:val="32"/>
          <w:szCs w:val="32"/>
          <w:lang w:eastAsia="zh-CN"/>
        </w:rPr>
        <w:t>内蒙古日报社经济新闻中心工商组组长，高级编辑</w:t>
      </w:r>
      <w:r>
        <w:rPr>
          <w:rFonts w:hint="eastAsia" w:ascii="仿宋" w:hAnsi="仿宋" w:eastAsia="仿宋" w:cs="仿宋"/>
          <w:sz w:val="32"/>
          <w:szCs w:val="32"/>
        </w:rPr>
        <w:t>，</w:t>
      </w:r>
      <w:r>
        <w:rPr>
          <w:rFonts w:hint="eastAsia" w:ascii="仿宋" w:hAnsi="仿宋" w:eastAsia="仿宋" w:cs="仿宋"/>
          <w:sz w:val="32"/>
          <w:szCs w:val="32"/>
          <w:lang w:eastAsia="zh-CN"/>
        </w:rPr>
        <w:t>民进会员，</w:t>
      </w:r>
      <w:r>
        <w:rPr>
          <w:rFonts w:hint="eastAsia" w:ascii="仿宋" w:hAnsi="仿宋" w:eastAsia="仿宋" w:cs="仿宋"/>
          <w:sz w:val="32"/>
          <w:szCs w:val="32"/>
        </w:rPr>
        <w:t>从事新闻采编工作</w:t>
      </w:r>
      <w:r>
        <w:rPr>
          <w:rFonts w:hint="eastAsia" w:ascii="仿宋" w:hAnsi="仿宋" w:eastAsia="仿宋" w:cs="仿宋"/>
          <w:sz w:val="32"/>
          <w:szCs w:val="32"/>
          <w:lang w:val="en-US" w:eastAsia="zh-CN"/>
        </w:rPr>
        <w:t>29</w:t>
      </w:r>
      <w:r>
        <w:rPr>
          <w:rFonts w:hint="eastAsia" w:ascii="仿宋" w:hAnsi="仿宋" w:eastAsia="仿宋" w:cs="仿宋"/>
          <w:sz w:val="32"/>
          <w:szCs w:val="32"/>
        </w:rPr>
        <w:t>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长期</w:t>
      </w:r>
      <w:r>
        <w:rPr>
          <w:rFonts w:hint="eastAsia" w:ascii="仿宋" w:hAnsi="仿宋" w:eastAsia="仿宋" w:cs="仿宋"/>
          <w:color w:val="000000"/>
          <w:kern w:val="0"/>
          <w:sz w:val="32"/>
          <w:szCs w:val="32"/>
          <w:lang w:val="en-US" w:eastAsia="zh-CN" w:bidi="ar"/>
        </w:rPr>
        <w:t>扎根在内蒙古新闻一线，始终坚持正确政治方向、舆论导向、价值取向，聚焦内蒙古高质量发展、民族团结等核心主题，以脚力、眼力、脑力、笔力践行“四向四做”要求，用一篇篇有温度、有深度、有力度的报道，记录内蒙古发展变迁，传递基层声音，凝聚奋进力量，展现了新时代党报记者的责任与担当。</w:t>
      </w:r>
    </w:p>
    <w:p w14:paraId="340DED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她策划、撰写的新闻作品先后荣获中国新闻奖三等奖2次，全国省、市、区党报好新闻二等奖1次、三等奖1次，内蒙古新闻奖特别奖1次、一等奖3次、二等奖4次、三等奖2次，全国保险好新闻奖2次。</w:t>
      </w:r>
    </w:p>
    <w:p w14:paraId="6752E6DE">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一、坚守</w:t>
      </w:r>
      <w:r>
        <w:rPr>
          <w:rFonts w:hint="eastAsia" w:ascii="黑体" w:hAnsi="黑体" w:eastAsia="黑体" w:cs="黑体"/>
          <w:b w:val="0"/>
          <w:bCs w:val="0"/>
          <w:sz w:val="32"/>
          <w:szCs w:val="32"/>
          <w:lang w:val="en-US" w:eastAsia="zh-CN"/>
        </w:rPr>
        <w:t>党媒</w:t>
      </w:r>
      <w:r>
        <w:rPr>
          <w:rFonts w:hint="eastAsia" w:ascii="黑体" w:hAnsi="黑体" w:eastAsia="黑体" w:cs="黑体"/>
          <w:b w:val="0"/>
          <w:bCs w:val="0"/>
          <w:sz w:val="32"/>
          <w:szCs w:val="32"/>
        </w:rPr>
        <w:t>初心，铸牢政治忠诚，当好时代记录者</w:t>
      </w:r>
    </w:p>
    <w:p w14:paraId="7D13E78C">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她</w:t>
      </w:r>
      <w:r>
        <w:rPr>
          <w:rFonts w:hint="eastAsia" w:ascii="仿宋" w:hAnsi="仿宋" w:eastAsia="仿宋" w:cs="仿宋"/>
          <w:sz w:val="32"/>
          <w:szCs w:val="32"/>
        </w:rPr>
        <w:t>始终把学习贯彻习近平新时代中国特色社会主义思想作为首要政治任务，紧扣</w:t>
      </w:r>
      <w:r>
        <w:rPr>
          <w:rFonts w:hint="eastAsia" w:ascii="仿宋" w:hAnsi="仿宋" w:eastAsia="仿宋" w:cs="仿宋"/>
          <w:sz w:val="32"/>
          <w:szCs w:val="32"/>
          <w:lang w:val="en-US" w:eastAsia="zh-CN"/>
        </w:rPr>
        <w:t>习近平总书记赋予内蒙古的</w:t>
      </w:r>
      <w:r>
        <w:rPr>
          <w:rFonts w:hint="eastAsia" w:ascii="仿宋" w:hAnsi="仿宋" w:eastAsia="仿宋" w:cs="仿宋"/>
          <w:sz w:val="32"/>
          <w:szCs w:val="32"/>
        </w:rPr>
        <w:t>“</w:t>
      </w:r>
      <w:r>
        <w:rPr>
          <w:rFonts w:hint="eastAsia" w:ascii="仿宋" w:hAnsi="仿宋" w:eastAsia="仿宋" w:cs="仿宋"/>
          <w:sz w:val="32"/>
          <w:szCs w:val="32"/>
          <w:lang w:val="en-US" w:eastAsia="zh-CN"/>
        </w:rPr>
        <w:t>两个</w:t>
      </w:r>
      <w:r>
        <w:rPr>
          <w:rFonts w:hint="eastAsia" w:ascii="仿宋" w:hAnsi="仿宋" w:eastAsia="仿宋" w:cs="仿宋"/>
          <w:sz w:val="32"/>
          <w:szCs w:val="32"/>
        </w:rPr>
        <w:t>屏障</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两个</w:t>
      </w:r>
      <w:r>
        <w:rPr>
          <w:rFonts w:hint="eastAsia" w:ascii="仿宋" w:hAnsi="仿宋" w:eastAsia="仿宋" w:cs="仿宋"/>
          <w:sz w:val="32"/>
          <w:szCs w:val="32"/>
        </w:rPr>
        <w:t>基地</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一个</w:t>
      </w:r>
      <w:r>
        <w:rPr>
          <w:rFonts w:hint="eastAsia" w:ascii="仿宋" w:hAnsi="仿宋" w:eastAsia="仿宋" w:cs="仿宋"/>
          <w:sz w:val="32"/>
          <w:szCs w:val="32"/>
        </w:rPr>
        <w:t>桥头堡”战略定位，把笔触和镜头对准内蒙古发展实践，让党的创新理论和政策部署通过新闻报道深入人心、落地生根。</w:t>
      </w:r>
    </w:p>
    <w:p w14:paraId="5EF08172">
      <w:pPr>
        <w:ind w:firstLine="640" w:firstLineChars="200"/>
        <w:rPr>
          <w:rFonts w:hint="eastAsia" w:ascii="仿宋" w:hAnsi="仿宋" w:eastAsia="仿宋" w:cs="仿宋"/>
          <w:sz w:val="32"/>
          <w:szCs w:val="32"/>
        </w:rPr>
      </w:pPr>
      <w:r>
        <w:rPr>
          <w:rFonts w:hint="eastAsia" w:ascii="仿宋" w:hAnsi="仿宋" w:eastAsia="仿宋" w:cs="仿宋"/>
          <w:sz w:val="32"/>
          <w:szCs w:val="32"/>
        </w:rPr>
        <w:t>作为内蒙古日报</w:t>
      </w:r>
      <w:r>
        <w:rPr>
          <w:rFonts w:hint="eastAsia" w:ascii="仿宋" w:hAnsi="仿宋" w:eastAsia="仿宋" w:cs="仿宋"/>
          <w:sz w:val="32"/>
          <w:szCs w:val="32"/>
          <w:lang w:val="en-US" w:eastAsia="zh-CN"/>
        </w:rPr>
        <w:t>社</w:t>
      </w:r>
      <w:r>
        <w:rPr>
          <w:rFonts w:hint="eastAsia" w:ascii="仿宋" w:hAnsi="仿宋" w:eastAsia="仿宋" w:cs="仿宋"/>
          <w:sz w:val="32"/>
          <w:szCs w:val="32"/>
        </w:rPr>
        <w:t>经济报道</w:t>
      </w:r>
      <w:r>
        <w:rPr>
          <w:rFonts w:hint="eastAsia" w:ascii="仿宋" w:hAnsi="仿宋" w:eastAsia="仿宋" w:cs="仿宋"/>
          <w:sz w:val="32"/>
          <w:szCs w:val="32"/>
          <w:lang w:val="en-US" w:eastAsia="zh-CN"/>
        </w:rPr>
        <w:t>领域骨干</w:t>
      </w:r>
      <w:r>
        <w:rPr>
          <w:rFonts w:hint="eastAsia" w:ascii="仿宋" w:hAnsi="仿宋" w:eastAsia="仿宋" w:cs="仿宋"/>
          <w:sz w:val="32"/>
          <w:szCs w:val="32"/>
        </w:rPr>
        <w:t>，</w:t>
      </w:r>
      <w:r>
        <w:rPr>
          <w:rFonts w:hint="eastAsia" w:ascii="仿宋" w:hAnsi="仿宋" w:eastAsia="仿宋" w:cs="仿宋"/>
          <w:sz w:val="32"/>
          <w:szCs w:val="32"/>
          <w:lang w:val="en-US" w:eastAsia="zh-CN"/>
        </w:rPr>
        <w:t>她29</w:t>
      </w:r>
      <w:r>
        <w:rPr>
          <w:rFonts w:hint="eastAsia" w:ascii="仿宋" w:hAnsi="仿宋" w:eastAsia="仿宋" w:cs="仿宋"/>
          <w:sz w:val="32"/>
          <w:szCs w:val="32"/>
        </w:rPr>
        <w:t>年如一日扎根采访一线，</w:t>
      </w:r>
      <w:r>
        <w:rPr>
          <w:rFonts w:hint="eastAsia" w:ascii="仿宋" w:hAnsi="仿宋" w:eastAsia="仿宋" w:cs="仿宋"/>
          <w:sz w:val="32"/>
          <w:szCs w:val="32"/>
          <w:lang w:val="en-US" w:eastAsia="zh-CN"/>
        </w:rPr>
        <w:t>平均每年</w:t>
      </w:r>
      <w:r>
        <w:rPr>
          <w:rFonts w:hint="eastAsia" w:ascii="仿宋" w:hAnsi="仿宋" w:eastAsia="仿宋" w:cs="仿宋"/>
          <w:sz w:val="32"/>
          <w:szCs w:val="32"/>
        </w:rPr>
        <w:t>采写刊发各类新闻稿件</w:t>
      </w:r>
      <w:r>
        <w:rPr>
          <w:rFonts w:hint="eastAsia" w:ascii="仿宋" w:hAnsi="仿宋" w:eastAsia="仿宋" w:cs="仿宋"/>
          <w:sz w:val="32"/>
          <w:szCs w:val="32"/>
          <w:lang w:val="en-US" w:eastAsia="zh-CN"/>
        </w:rPr>
        <w:t>320</w:t>
      </w:r>
      <w:r>
        <w:rPr>
          <w:rFonts w:hint="eastAsia" w:ascii="仿宋" w:hAnsi="仿宋" w:eastAsia="仿宋" w:cs="仿宋"/>
          <w:sz w:val="32"/>
          <w:szCs w:val="32"/>
        </w:rPr>
        <w:t>余篇，多篇稿件成为</w:t>
      </w:r>
      <w:r>
        <w:rPr>
          <w:rFonts w:hint="eastAsia" w:ascii="仿宋" w:hAnsi="仿宋" w:eastAsia="仿宋" w:cs="仿宋"/>
          <w:sz w:val="32"/>
          <w:szCs w:val="32"/>
          <w:lang w:val="en-US" w:eastAsia="zh-CN"/>
        </w:rPr>
        <w:t>内蒙古</w:t>
      </w:r>
      <w:r>
        <w:rPr>
          <w:rFonts w:hint="eastAsia" w:ascii="仿宋" w:hAnsi="仿宋" w:eastAsia="仿宋" w:cs="仿宋"/>
          <w:sz w:val="32"/>
          <w:szCs w:val="32"/>
        </w:rPr>
        <w:t>自治区经济领域权威解读和宣传范本，多篇</w:t>
      </w:r>
      <w:r>
        <w:rPr>
          <w:rFonts w:hint="eastAsia" w:ascii="仿宋" w:hAnsi="仿宋" w:eastAsia="仿宋" w:cs="仿宋"/>
          <w:sz w:val="32"/>
          <w:szCs w:val="32"/>
          <w:lang w:val="en-US" w:eastAsia="zh-CN"/>
        </w:rPr>
        <w:t>稿件</w:t>
      </w:r>
      <w:r>
        <w:rPr>
          <w:rFonts w:hint="eastAsia" w:ascii="仿宋" w:hAnsi="仿宋" w:eastAsia="仿宋" w:cs="仿宋"/>
          <w:sz w:val="32"/>
          <w:szCs w:val="32"/>
        </w:rPr>
        <w:t>被人民网、新华网、学习强国、</w:t>
      </w:r>
      <w:r>
        <w:rPr>
          <w:rFonts w:hint="eastAsia" w:ascii="仿宋" w:hAnsi="仿宋" w:eastAsia="仿宋" w:cs="仿宋"/>
          <w:sz w:val="32"/>
          <w:szCs w:val="32"/>
          <w:lang w:val="en-US" w:eastAsia="zh-CN"/>
        </w:rPr>
        <w:t>内蒙古</w:t>
      </w:r>
      <w:r>
        <w:rPr>
          <w:rFonts w:hint="eastAsia" w:ascii="仿宋" w:hAnsi="仿宋" w:eastAsia="仿宋" w:cs="仿宋"/>
          <w:sz w:val="32"/>
          <w:szCs w:val="32"/>
        </w:rPr>
        <w:t>自治区政府官网等平台全文转载，</w:t>
      </w:r>
      <w:r>
        <w:rPr>
          <w:rFonts w:hint="eastAsia" w:ascii="仿宋" w:hAnsi="仿宋" w:eastAsia="仿宋" w:cs="仿宋"/>
          <w:sz w:val="32"/>
          <w:szCs w:val="32"/>
          <w:lang w:val="en-US" w:eastAsia="zh-CN"/>
        </w:rPr>
        <w:t>有可据查询的</w:t>
      </w:r>
      <w:r>
        <w:rPr>
          <w:rFonts w:hint="eastAsia" w:ascii="仿宋" w:hAnsi="仿宋" w:eastAsia="仿宋" w:cs="仿宋"/>
          <w:sz w:val="32"/>
          <w:szCs w:val="32"/>
        </w:rPr>
        <w:t>累计阅读量超2亿次，形成“专业、精准、厚重、务实”的报道风格。</w:t>
      </w:r>
    </w:p>
    <w:p w14:paraId="1A5DED33">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二、深耕核心领域，勇担宣传使命，打造新闻精品力作</w:t>
      </w:r>
    </w:p>
    <w:p w14:paraId="59ABF2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left"/>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sz w:val="32"/>
          <w:szCs w:val="32"/>
          <w:lang w:val="en-US" w:eastAsia="zh-CN"/>
        </w:rPr>
        <w:t>29年来，她先后分管内蒙古自治区发展和改革委员会、工信厅、能源局、住建厅、财政厅等重要部门宣传报道，</w:t>
      </w:r>
      <w:r>
        <w:rPr>
          <w:rFonts w:hint="eastAsia" w:ascii="仿宋" w:hAnsi="仿宋" w:eastAsia="仿宋" w:cs="仿宋"/>
          <w:color w:val="000000"/>
          <w:kern w:val="0"/>
          <w:sz w:val="32"/>
          <w:szCs w:val="32"/>
          <w:lang w:val="en-US" w:eastAsia="zh-CN" w:bidi="ar"/>
        </w:rPr>
        <w:t>深耕内蒙古经济、金融、重大项目建设等核心报道领域，围绕内蒙古自治区党委政府中心工作，推出一系列有分量、有影响的深度报道，为内蒙古高质量发展营造良好舆论氛围。</w:t>
      </w:r>
    </w:p>
    <w:p w14:paraId="7EDC725D">
      <w:pPr>
        <w:ind w:firstLine="640" w:firstLineChars="200"/>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在重大主题报道方面，她策采编“一带一路”内蒙古风系列报道、内蒙古全力推动产业链现代化等系列深度报道。</w:t>
      </w:r>
      <w:r>
        <w:rPr>
          <w:rFonts w:hint="eastAsia" w:ascii="仿宋" w:hAnsi="仿宋" w:eastAsia="仿宋" w:cs="仿宋"/>
          <w:sz w:val="32"/>
          <w:szCs w:val="32"/>
          <w:lang w:eastAsia="zh-CN"/>
        </w:rPr>
        <w:t>参加和报道内蒙古自治区两会、内蒙古自治区经济工作会、</w:t>
      </w:r>
      <w:r>
        <w:rPr>
          <w:rFonts w:hint="eastAsia" w:ascii="仿宋" w:hAnsi="仿宋" w:eastAsia="仿宋" w:cs="仿宋"/>
          <w:sz w:val="32"/>
          <w:szCs w:val="32"/>
          <w:lang w:val="en-US" w:eastAsia="zh-CN"/>
        </w:rPr>
        <w:t>“中国这十年·内蒙古”主题新闻发布会、中蒙博览会、“草原儿女心向党”“走向我们的小康生活”（中国记协组织）等大型主题报道活动。多篇有深度、有思考、有内涵的新闻力作荣摘中国新闻奖、内蒙古新闻奖等荣誉。</w:t>
      </w:r>
    </w:p>
    <w:p w14:paraId="534E3FB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聚焦</w:t>
      </w:r>
      <w:r>
        <w:rPr>
          <w:rFonts w:hint="eastAsia" w:ascii="仿宋" w:hAnsi="仿宋" w:eastAsia="仿宋" w:cs="仿宋"/>
          <w:sz w:val="32"/>
          <w:szCs w:val="32"/>
          <w:lang w:val="en-US" w:eastAsia="zh-CN"/>
        </w:rPr>
        <w:t>高质量发展，她采写了《内蒙古：亮出高质量发展“半年报”》等年中、年尾经济述评、综述等多种体裁的深度报道，深刻剖析内蒙古经济发展的堵点痛点，全面诠释内蒙古经济向上向好的新动能、新活力；聚焦</w:t>
      </w:r>
      <w:r>
        <w:rPr>
          <w:rFonts w:hint="eastAsia" w:ascii="仿宋" w:hAnsi="仿宋" w:eastAsia="仿宋" w:cs="仿宋"/>
          <w:sz w:val="32"/>
          <w:szCs w:val="32"/>
        </w:rPr>
        <w:t>工业经济高质量发展，</w:t>
      </w:r>
      <w:r>
        <w:rPr>
          <w:rFonts w:hint="eastAsia" w:ascii="仿宋" w:hAnsi="仿宋" w:eastAsia="仿宋" w:cs="仿宋"/>
          <w:sz w:val="32"/>
          <w:szCs w:val="32"/>
          <w:lang w:val="en-US" w:eastAsia="zh-CN"/>
        </w:rPr>
        <w:t>她</w:t>
      </w:r>
      <w:r>
        <w:rPr>
          <w:rFonts w:hint="eastAsia" w:ascii="仿宋" w:hAnsi="仿宋" w:eastAsia="仿宋" w:cs="仿宋"/>
          <w:sz w:val="32"/>
          <w:szCs w:val="32"/>
        </w:rPr>
        <w:t>采写</w:t>
      </w:r>
      <w:r>
        <w:rPr>
          <w:rFonts w:hint="eastAsia" w:ascii="仿宋" w:hAnsi="仿宋" w:eastAsia="仿宋" w:cs="仿宋"/>
          <w:sz w:val="32"/>
          <w:szCs w:val="32"/>
          <w:lang w:val="en-US" w:eastAsia="zh-CN"/>
        </w:rPr>
        <w:t>了</w:t>
      </w:r>
      <w:r>
        <w:rPr>
          <w:rFonts w:hint="eastAsia" w:ascii="仿宋" w:hAnsi="仿宋" w:eastAsia="仿宋" w:cs="仿宋"/>
          <w:sz w:val="32"/>
          <w:szCs w:val="32"/>
        </w:rPr>
        <w:t>《利润突破 3000 亿！内蒙古规上工业交出高质量发展精彩答卷》</w:t>
      </w:r>
      <w:r>
        <w:rPr>
          <w:rFonts w:hint="eastAsia" w:ascii="仿宋" w:hAnsi="仿宋" w:eastAsia="仿宋" w:cs="仿宋"/>
          <w:sz w:val="32"/>
          <w:szCs w:val="32"/>
          <w:lang w:val="en-US" w:eastAsia="zh-CN"/>
        </w:rPr>
        <w:t>等多篇结构分明、语言凝炼的深度报道</w:t>
      </w:r>
      <w:r>
        <w:rPr>
          <w:rFonts w:hint="eastAsia" w:ascii="仿宋" w:hAnsi="仿宋" w:eastAsia="仿宋" w:cs="仿宋"/>
          <w:sz w:val="32"/>
          <w:szCs w:val="32"/>
        </w:rPr>
        <w:t>，全面解读</w:t>
      </w:r>
      <w:r>
        <w:rPr>
          <w:rFonts w:hint="eastAsia" w:ascii="仿宋" w:hAnsi="仿宋" w:eastAsia="仿宋" w:cs="仿宋"/>
          <w:sz w:val="32"/>
          <w:szCs w:val="32"/>
          <w:lang w:val="en-US" w:eastAsia="zh-CN"/>
        </w:rPr>
        <w:t>内蒙古</w:t>
      </w:r>
      <w:r>
        <w:rPr>
          <w:rFonts w:hint="eastAsia" w:ascii="仿宋" w:hAnsi="仿宋" w:eastAsia="仿宋" w:cs="仿宋"/>
          <w:sz w:val="32"/>
          <w:szCs w:val="32"/>
        </w:rPr>
        <w:t>工业转型升级、结构优化、效益提升的发展密码</w:t>
      </w:r>
      <w:r>
        <w:rPr>
          <w:rFonts w:hint="eastAsia" w:ascii="仿宋" w:hAnsi="仿宋" w:eastAsia="仿宋" w:cs="仿宋"/>
          <w:sz w:val="32"/>
          <w:szCs w:val="32"/>
          <w:lang w:eastAsia="zh-CN"/>
        </w:rPr>
        <w:t>；</w:t>
      </w:r>
      <w:r>
        <w:rPr>
          <w:rFonts w:hint="eastAsia" w:ascii="仿宋" w:hAnsi="仿宋" w:eastAsia="仿宋" w:cs="仿宋"/>
          <w:sz w:val="32"/>
          <w:szCs w:val="32"/>
        </w:rPr>
        <w:t>聚焦资本市场，</w:t>
      </w:r>
      <w:r>
        <w:rPr>
          <w:rFonts w:hint="eastAsia" w:ascii="仿宋" w:hAnsi="仿宋" w:eastAsia="仿宋" w:cs="仿宋"/>
          <w:sz w:val="32"/>
          <w:szCs w:val="32"/>
          <w:lang w:val="en-US" w:eastAsia="zh-CN"/>
        </w:rPr>
        <w:t>她</w:t>
      </w:r>
      <w:r>
        <w:rPr>
          <w:rFonts w:hint="eastAsia" w:ascii="仿宋" w:hAnsi="仿宋" w:eastAsia="仿宋" w:cs="仿宋"/>
          <w:sz w:val="32"/>
          <w:szCs w:val="32"/>
        </w:rPr>
        <w:t>采写</w:t>
      </w:r>
      <w:r>
        <w:rPr>
          <w:rFonts w:hint="eastAsia" w:ascii="仿宋" w:hAnsi="仿宋" w:eastAsia="仿宋" w:cs="仿宋"/>
          <w:sz w:val="32"/>
          <w:szCs w:val="32"/>
          <w:lang w:val="en-US" w:eastAsia="zh-CN"/>
        </w:rPr>
        <w:t>的</w:t>
      </w:r>
      <w:r>
        <w:rPr>
          <w:rFonts w:hint="eastAsia" w:ascii="仿宋" w:hAnsi="仿宋" w:eastAsia="仿宋" w:cs="仿宋"/>
          <w:sz w:val="32"/>
          <w:szCs w:val="32"/>
        </w:rPr>
        <w:t>《连续5年不断档</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新增13家上市公司</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内蒙古企业上市破浪前行》</w:t>
      </w:r>
      <w:r>
        <w:rPr>
          <w:rFonts w:hint="eastAsia" w:ascii="仿宋" w:hAnsi="仿宋" w:eastAsia="仿宋" w:cs="仿宋"/>
          <w:sz w:val="32"/>
          <w:szCs w:val="32"/>
          <w:lang w:val="en-US" w:eastAsia="zh-CN"/>
        </w:rPr>
        <w:t>等报道</w:t>
      </w:r>
      <w:r>
        <w:rPr>
          <w:rFonts w:hint="eastAsia" w:ascii="仿宋" w:hAnsi="仿宋" w:eastAsia="仿宋" w:cs="仿宋"/>
          <w:sz w:val="32"/>
          <w:szCs w:val="32"/>
        </w:rPr>
        <w:t>，系统梳理企业上市“内蒙古路径”，为</w:t>
      </w:r>
      <w:r>
        <w:rPr>
          <w:rFonts w:hint="eastAsia" w:ascii="仿宋" w:hAnsi="仿宋" w:eastAsia="仿宋" w:cs="仿宋"/>
          <w:sz w:val="32"/>
          <w:szCs w:val="32"/>
          <w:lang w:val="en-US" w:eastAsia="zh-CN"/>
        </w:rPr>
        <w:t>内蒙古</w:t>
      </w:r>
      <w:r>
        <w:rPr>
          <w:rFonts w:hint="eastAsia" w:ascii="仿宋" w:hAnsi="仿宋" w:eastAsia="仿宋" w:cs="仿宋"/>
          <w:sz w:val="32"/>
          <w:szCs w:val="32"/>
        </w:rPr>
        <w:t>企业培育、金融赋能提供舆论支撑</w:t>
      </w:r>
      <w:r>
        <w:rPr>
          <w:rFonts w:hint="eastAsia" w:ascii="仿宋" w:hAnsi="仿宋" w:eastAsia="仿宋" w:cs="仿宋"/>
          <w:sz w:val="32"/>
          <w:szCs w:val="32"/>
          <w:lang w:eastAsia="zh-CN"/>
        </w:rPr>
        <w:t>；</w:t>
      </w:r>
      <w:r>
        <w:rPr>
          <w:rFonts w:hint="eastAsia" w:ascii="仿宋" w:hAnsi="仿宋" w:eastAsia="仿宋" w:cs="仿宋"/>
          <w:sz w:val="32"/>
          <w:szCs w:val="32"/>
        </w:rPr>
        <w:t>聚焦重大项目建设，</w:t>
      </w:r>
      <w:r>
        <w:rPr>
          <w:rFonts w:hint="eastAsia" w:ascii="仿宋" w:hAnsi="仿宋" w:eastAsia="仿宋" w:cs="仿宋"/>
          <w:sz w:val="32"/>
          <w:szCs w:val="32"/>
          <w:lang w:val="en-US" w:eastAsia="zh-CN"/>
        </w:rPr>
        <w:t>她</w:t>
      </w:r>
      <w:r>
        <w:rPr>
          <w:rFonts w:hint="eastAsia" w:ascii="仿宋" w:hAnsi="仿宋" w:eastAsia="仿宋" w:cs="仿宋"/>
          <w:sz w:val="32"/>
          <w:szCs w:val="32"/>
        </w:rPr>
        <w:t>持续跟踪“十五五” 开局之年项目攻坚，</w:t>
      </w:r>
      <w:r>
        <w:rPr>
          <w:rFonts w:hint="eastAsia" w:ascii="仿宋" w:hAnsi="仿宋" w:eastAsia="仿宋" w:cs="仿宋"/>
          <w:sz w:val="32"/>
          <w:szCs w:val="32"/>
          <w:lang w:val="en-US" w:eastAsia="zh-CN"/>
        </w:rPr>
        <w:t>策划</w:t>
      </w:r>
      <w:r>
        <w:rPr>
          <w:rFonts w:hint="eastAsia" w:ascii="仿宋" w:hAnsi="仿宋" w:eastAsia="仿宋" w:cs="仿宋"/>
          <w:sz w:val="32"/>
          <w:szCs w:val="32"/>
        </w:rPr>
        <w:t>采写</w:t>
      </w:r>
      <w:r>
        <w:rPr>
          <w:rFonts w:hint="eastAsia" w:ascii="仿宋" w:hAnsi="仿宋" w:eastAsia="仿宋" w:cs="仿宋"/>
          <w:sz w:val="32"/>
          <w:szCs w:val="32"/>
          <w:lang w:val="en-US" w:eastAsia="zh-CN"/>
        </w:rPr>
        <w:t>了整版</w:t>
      </w:r>
      <w:r>
        <w:rPr>
          <w:rFonts w:hint="eastAsia" w:ascii="仿宋" w:hAnsi="仿宋" w:eastAsia="仿宋" w:cs="仿宋"/>
          <w:sz w:val="32"/>
          <w:szCs w:val="32"/>
        </w:rPr>
        <w:t>《下好重大项目“先手棋” 筑牢高质量发展“基本盘”》，深度报道</w:t>
      </w:r>
      <w:r>
        <w:rPr>
          <w:rFonts w:hint="eastAsia" w:ascii="仿宋" w:hAnsi="仿宋" w:eastAsia="仿宋" w:cs="仿宋"/>
          <w:sz w:val="32"/>
          <w:szCs w:val="32"/>
          <w:lang w:val="en-US" w:eastAsia="zh-CN"/>
        </w:rPr>
        <w:t>内蒙古</w:t>
      </w:r>
      <w:r>
        <w:rPr>
          <w:rFonts w:hint="eastAsia" w:ascii="仿宋" w:hAnsi="仿宋" w:eastAsia="仿宋" w:cs="仿宋"/>
          <w:sz w:val="32"/>
          <w:szCs w:val="32"/>
        </w:rPr>
        <w:t>优化</w:t>
      </w:r>
      <w:r>
        <w:rPr>
          <w:rFonts w:hint="eastAsia" w:ascii="仿宋" w:hAnsi="仿宋" w:eastAsia="仿宋" w:cs="仿宋"/>
          <w:sz w:val="32"/>
          <w:szCs w:val="32"/>
          <w:lang w:val="en-US" w:eastAsia="zh-CN"/>
        </w:rPr>
        <w:t>项目</w:t>
      </w:r>
      <w:r>
        <w:rPr>
          <w:rFonts w:hint="eastAsia" w:ascii="仿宋" w:hAnsi="仿宋" w:eastAsia="仿宋" w:cs="仿宋"/>
          <w:sz w:val="32"/>
          <w:szCs w:val="32"/>
        </w:rPr>
        <w:t>审批、</w:t>
      </w:r>
      <w:r>
        <w:rPr>
          <w:rFonts w:hint="eastAsia" w:ascii="仿宋" w:hAnsi="仿宋" w:eastAsia="仿宋" w:cs="仿宋"/>
          <w:sz w:val="32"/>
          <w:szCs w:val="32"/>
          <w:lang w:val="en-US" w:eastAsia="zh-CN"/>
        </w:rPr>
        <w:t>助企纾困</w:t>
      </w:r>
      <w:r>
        <w:rPr>
          <w:rFonts w:hint="eastAsia" w:ascii="仿宋" w:hAnsi="仿宋" w:eastAsia="仿宋" w:cs="仿宋"/>
          <w:sz w:val="32"/>
          <w:szCs w:val="32"/>
        </w:rPr>
        <w:t>的创新举措，推动</w:t>
      </w:r>
      <w:r>
        <w:rPr>
          <w:rFonts w:hint="eastAsia" w:ascii="仿宋" w:hAnsi="仿宋" w:eastAsia="仿宋" w:cs="仿宋"/>
          <w:sz w:val="32"/>
          <w:szCs w:val="32"/>
          <w:lang w:val="en-US" w:eastAsia="zh-CN"/>
        </w:rPr>
        <w:t>内蒙古</w:t>
      </w:r>
      <w:r>
        <w:rPr>
          <w:rFonts w:hint="eastAsia" w:ascii="仿宋" w:hAnsi="仿宋" w:eastAsia="仿宋" w:cs="仿宋"/>
          <w:sz w:val="32"/>
          <w:szCs w:val="32"/>
        </w:rPr>
        <w:t>营商环境持续优化</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聚焦民生关切，她采写了《引导社会资本参与老旧小区改造难在哪儿？》《抢劫者“公安”门前行凶 受害者却无一人报案》等调查和舆论监督类报道，为改善民生</w:t>
      </w:r>
      <w:r>
        <w:rPr>
          <w:rFonts w:hint="eastAsia" w:ascii="仿宋" w:hAnsi="仿宋" w:eastAsia="仿宋" w:cs="仿宋"/>
          <w:color w:val="000000"/>
          <w:kern w:val="0"/>
          <w:sz w:val="32"/>
          <w:szCs w:val="32"/>
          <w:lang w:val="en-US" w:eastAsia="zh-CN" w:bidi="ar"/>
        </w:rPr>
        <w:t>、推动问题解决起到了很好的助推作用，彰显了党报记者的人民情怀。</w:t>
      </w:r>
    </w:p>
    <w:p w14:paraId="157C556E">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三、践行“四力”要求，锤炼过硬作风，彰显职业精神品格</w:t>
      </w:r>
    </w:p>
    <w:p w14:paraId="4273EC5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她积极</w:t>
      </w:r>
      <w:r>
        <w:rPr>
          <w:rFonts w:hint="eastAsia" w:ascii="仿宋" w:hAnsi="仿宋" w:eastAsia="仿宋" w:cs="仿宋"/>
          <w:sz w:val="32"/>
          <w:szCs w:val="32"/>
        </w:rPr>
        <w:t>践行“脚底板下出新闻”的理念，</w:t>
      </w:r>
      <w:r>
        <w:rPr>
          <w:rFonts w:hint="eastAsia" w:ascii="仿宋" w:hAnsi="仿宋" w:eastAsia="仿宋" w:cs="仿宋"/>
          <w:sz w:val="32"/>
          <w:szCs w:val="32"/>
          <w:lang w:val="en-US" w:eastAsia="zh-CN"/>
        </w:rPr>
        <w:t>29</w:t>
      </w:r>
      <w:r>
        <w:rPr>
          <w:rFonts w:hint="eastAsia" w:ascii="仿宋" w:hAnsi="仿宋" w:eastAsia="仿宋" w:cs="仿宋"/>
          <w:sz w:val="32"/>
          <w:szCs w:val="32"/>
        </w:rPr>
        <w:t>年</w:t>
      </w:r>
      <w:r>
        <w:rPr>
          <w:rFonts w:hint="eastAsia" w:ascii="仿宋" w:hAnsi="仿宋" w:eastAsia="仿宋" w:cs="仿宋"/>
          <w:sz w:val="32"/>
          <w:szCs w:val="32"/>
          <w:lang w:val="en-US" w:eastAsia="zh-CN"/>
        </w:rPr>
        <w:t>间</w:t>
      </w:r>
      <w:r>
        <w:rPr>
          <w:rFonts w:hint="eastAsia" w:ascii="仿宋" w:hAnsi="仿宋" w:eastAsia="仿宋" w:cs="仿宋"/>
          <w:sz w:val="32"/>
          <w:szCs w:val="32"/>
        </w:rPr>
        <w:t>走遍内蒙古12盟市、</w:t>
      </w:r>
      <w:r>
        <w:rPr>
          <w:rFonts w:hint="eastAsia" w:ascii="仿宋" w:hAnsi="仿宋" w:eastAsia="仿宋" w:cs="仿宋"/>
          <w:sz w:val="32"/>
          <w:szCs w:val="32"/>
          <w:lang w:val="en-US" w:eastAsia="zh-CN"/>
        </w:rPr>
        <w:t>90多</w:t>
      </w:r>
      <w:r>
        <w:rPr>
          <w:rFonts w:hint="eastAsia" w:ascii="仿宋" w:hAnsi="仿宋" w:eastAsia="仿宋" w:cs="仿宋"/>
          <w:sz w:val="32"/>
          <w:szCs w:val="32"/>
        </w:rPr>
        <w:t>个旗县区，深入工厂矿山、田间地头、项目现场、边境口岸，累计行程超28万公里，用脚步丈量大地，用真心感受变迁，用真情书写时代。</w:t>
      </w:r>
    </w:p>
    <w:p w14:paraId="59954B2C">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她有着</w:t>
      </w:r>
      <w:r>
        <w:rPr>
          <w:rFonts w:hint="eastAsia" w:ascii="仿宋" w:hAnsi="仿宋" w:eastAsia="仿宋" w:cs="仿宋"/>
          <w:sz w:val="32"/>
          <w:szCs w:val="32"/>
        </w:rPr>
        <w:t>作风扎实、吃苦耐劳</w:t>
      </w:r>
      <w:r>
        <w:rPr>
          <w:rFonts w:hint="eastAsia" w:ascii="仿宋" w:hAnsi="仿宋" w:eastAsia="仿宋" w:cs="仿宋"/>
          <w:sz w:val="32"/>
          <w:szCs w:val="32"/>
          <w:lang w:val="en-US" w:eastAsia="zh-CN"/>
        </w:rPr>
        <w:t>的美好品格</w:t>
      </w:r>
      <w:r>
        <w:rPr>
          <w:rFonts w:hint="eastAsia" w:ascii="仿宋" w:hAnsi="仿宋" w:eastAsia="仿宋" w:cs="仿宋"/>
          <w:sz w:val="32"/>
          <w:szCs w:val="32"/>
        </w:rPr>
        <w:t>，面对重大采访任务、紧急宣传部署，始终冲锋在前、毫无怨言。</w:t>
      </w:r>
      <w:r>
        <w:rPr>
          <w:rFonts w:hint="eastAsia" w:ascii="仿宋" w:hAnsi="仿宋" w:eastAsia="仿宋" w:cs="仿宋"/>
          <w:sz w:val="32"/>
          <w:szCs w:val="32"/>
          <w:lang w:val="en-US" w:eastAsia="zh-CN"/>
        </w:rPr>
        <w:t>1999年10月，根据群众举报，她乔装成商户，凌晨4点深入呼和浩特市一家屠宰厂深入调查，以亲眼所见撰写、刊发私屠滥宰相关深度报道，促进全市整顿规范屠宰市场，让群众真正吃上了“放心肉”；2017年7月份，受报社指派，她深入项目一线采访，在黄河大桥，突遇暴雨险情，在洪流中克服重重困难顺利完成采访；</w:t>
      </w:r>
      <w:r>
        <w:rPr>
          <w:rFonts w:hint="eastAsia" w:ascii="仿宋" w:hAnsi="仿宋" w:eastAsia="仿宋" w:cs="仿宋"/>
          <w:sz w:val="32"/>
          <w:szCs w:val="32"/>
        </w:rPr>
        <w:t>2022年8月15日至19日，内蒙古自治区政府接连召开5场新闻发布会，宣布对内蒙古的待批项目、“半拉子”工程</w:t>
      </w:r>
      <w:r>
        <w:rPr>
          <w:rFonts w:hint="eastAsia" w:ascii="仿宋" w:hAnsi="仿宋" w:eastAsia="仿宋" w:cs="仿宋"/>
          <w:sz w:val="32"/>
          <w:szCs w:val="32"/>
          <w:lang w:val="en-US" w:eastAsia="zh-CN"/>
        </w:rPr>
        <w:t>等</w:t>
      </w:r>
      <w:r>
        <w:rPr>
          <w:rFonts w:hint="eastAsia" w:ascii="仿宋" w:hAnsi="仿宋" w:eastAsia="仿宋" w:cs="仿宋"/>
          <w:sz w:val="32"/>
          <w:szCs w:val="32"/>
        </w:rPr>
        <w:t>五个方面进行全面大起底</w:t>
      </w:r>
      <w:r>
        <w:rPr>
          <w:rFonts w:hint="eastAsia" w:ascii="仿宋" w:hAnsi="仿宋" w:eastAsia="仿宋" w:cs="仿宋"/>
          <w:sz w:val="32"/>
          <w:szCs w:val="32"/>
          <w:lang w:eastAsia="zh-CN"/>
        </w:rPr>
        <w:t>，</w:t>
      </w:r>
      <w:r>
        <w:rPr>
          <w:rFonts w:hint="eastAsia" w:ascii="仿宋" w:hAnsi="仿宋" w:eastAsia="仿宋" w:cs="仿宋"/>
          <w:sz w:val="32"/>
          <w:szCs w:val="32"/>
        </w:rPr>
        <w:t>短短1周时间内，</w:t>
      </w:r>
      <w:r>
        <w:rPr>
          <w:rFonts w:hint="eastAsia" w:ascii="仿宋" w:hAnsi="仿宋" w:eastAsia="仿宋" w:cs="仿宋"/>
          <w:sz w:val="32"/>
          <w:szCs w:val="32"/>
          <w:lang w:val="en-US" w:eastAsia="zh-CN"/>
        </w:rPr>
        <w:t>她</w:t>
      </w:r>
      <w:r>
        <w:rPr>
          <w:rFonts w:hint="eastAsia" w:ascii="仿宋" w:hAnsi="仿宋" w:eastAsia="仿宋" w:cs="仿宋"/>
          <w:sz w:val="32"/>
          <w:szCs w:val="32"/>
        </w:rPr>
        <w:t>参加了3场新闻发布会，采访了3位厅局长，撰写消息、通讯共8篇；</w:t>
      </w:r>
      <w:r>
        <w:rPr>
          <w:rFonts w:hint="eastAsia" w:ascii="仿宋" w:hAnsi="仿宋" w:eastAsia="仿宋" w:cs="仿宋"/>
          <w:sz w:val="32"/>
          <w:szCs w:val="32"/>
          <w:lang w:val="en-US" w:eastAsia="zh-CN"/>
        </w:rPr>
        <w:t>2025</w:t>
      </w:r>
      <w:r>
        <w:rPr>
          <w:rFonts w:hint="eastAsia" w:ascii="仿宋" w:hAnsi="仿宋" w:eastAsia="仿宋" w:cs="仿宋"/>
          <w:sz w:val="32"/>
          <w:szCs w:val="32"/>
        </w:rPr>
        <w:t>年全国两会召开期间，应黑龙江日报邀请，</w:t>
      </w:r>
      <w:r>
        <w:rPr>
          <w:rFonts w:hint="eastAsia" w:ascii="仿宋" w:hAnsi="仿宋" w:eastAsia="仿宋" w:cs="仿宋"/>
          <w:sz w:val="32"/>
          <w:szCs w:val="32"/>
          <w:lang w:val="en-US" w:eastAsia="zh-CN"/>
        </w:rPr>
        <w:t>她</w:t>
      </w:r>
      <w:r>
        <w:rPr>
          <w:rFonts w:hint="eastAsia" w:ascii="仿宋" w:hAnsi="仿宋" w:eastAsia="仿宋" w:cs="仿宋"/>
          <w:sz w:val="32"/>
          <w:szCs w:val="32"/>
        </w:rPr>
        <w:t>积极协调吉林日报、辽宁日报，策划、撰写联版报道《四省区党报联动推出大型报道：东北振兴，鼓声激越足音铿锵》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并在</w:t>
      </w:r>
      <w:r>
        <w:rPr>
          <w:rFonts w:hint="eastAsia" w:ascii="仿宋" w:hAnsi="仿宋" w:eastAsia="仿宋" w:cs="仿宋"/>
          <w:sz w:val="32"/>
          <w:szCs w:val="32"/>
        </w:rPr>
        <w:t>草原云和内蒙古日报微信公众号以视频+图文形式进行了全方位、立体式发布</w:t>
      </w:r>
      <w:r>
        <w:rPr>
          <w:rFonts w:hint="eastAsia" w:ascii="仿宋" w:hAnsi="仿宋" w:eastAsia="仿宋" w:cs="仿宋"/>
          <w:sz w:val="32"/>
          <w:szCs w:val="32"/>
          <w:lang w:eastAsia="zh-CN"/>
        </w:rPr>
        <w:t>，</w:t>
      </w:r>
      <w:r>
        <w:rPr>
          <w:rFonts w:hint="eastAsia" w:ascii="仿宋" w:hAnsi="仿宋" w:eastAsia="仿宋" w:cs="仿宋"/>
          <w:sz w:val="32"/>
          <w:szCs w:val="32"/>
        </w:rPr>
        <w:t>取得了预期传播效果。</w:t>
      </w:r>
    </w:p>
    <w:p w14:paraId="3A19FC09">
      <w:pPr>
        <w:ind w:firstLine="640" w:firstLineChars="200"/>
        <w:rPr>
          <w:rFonts w:hint="eastAsia" w:ascii="仿宋" w:hAnsi="仿宋" w:eastAsia="仿宋" w:cs="仿宋"/>
          <w:sz w:val="32"/>
          <w:szCs w:val="32"/>
        </w:rPr>
      </w:pPr>
      <w:r>
        <w:rPr>
          <w:rFonts w:hint="eastAsia" w:ascii="仿宋" w:hAnsi="仿宋" w:eastAsia="仿宋" w:cs="仿宋"/>
          <w:sz w:val="32"/>
          <w:szCs w:val="32"/>
        </w:rPr>
        <w:t>在2021年抗疫危急关头，</w:t>
      </w:r>
      <w:r>
        <w:rPr>
          <w:rFonts w:hint="eastAsia" w:ascii="仿宋" w:hAnsi="仿宋" w:eastAsia="仿宋" w:cs="仿宋"/>
          <w:sz w:val="32"/>
          <w:szCs w:val="32"/>
          <w:lang w:val="en-US" w:eastAsia="zh-CN"/>
        </w:rPr>
        <w:t>她</w:t>
      </w:r>
      <w:r>
        <w:rPr>
          <w:rFonts w:hint="eastAsia" w:ascii="仿宋" w:hAnsi="仿宋" w:eastAsia="仿宋" w:cs="仿宋"/>
          <w:sz w:val="32"/>
          <w:szCs w:val="32"/>
        </w:rPr>
        <w:t>更是冲锋现阵在报道一线，</w:t>
      </w:r>
      <w:r>
        <w:rPr>
          <w:rFonts w:hint="eastAsia" w:ascii="仿宋" w:hAnsi="仿宋" w:eastAsia="仿宋" w:cs="仿宋"/>
          <w:sz w:val="32"/>
          <w:szCs w:val="32"/>
          <w:lang w:val="en-US" w:eastAsia="zh-CN"/>
        </w:rPr>
        <w:t>参加全区第一次疫情防控调度会、内蒙古驰援武汉现场会等，</w:t>
      </w:r>
      <w:r>
        <w:rPr>
          <w:rFonts w:hint="eastAsia" w:ascii="仿宋" w:hAnsi="仿宋" w:eastAsia="仿宋" w:cs="仿宋"/>
          <w:sz w:val="32"/>
          <w:szCs w:val="32"/>
        </w:rPr>
        <w:t>高质量地完成了抗疫及复工复产系列报道。</w:t>
      </w:r>
    </w:p>
    <w:p w14:paraId="4DCA5618">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四、积极守正创新，助力融合发展，发挥骨干引领作用</w:t>
      </w:r>
    </w:p>
    <w:p w14:paraId="309CB749">
      <w:pPr>
        <w:ind w:firstLine="640" w:firstLineChars="200"/>
        <w:rPr>
          <w:rFonts w:hint="eastAsia" w:ascii="仿宋" w:hAnsi="仿宋" w:eastAsia="仿宋" w:cs="仿宋"/>
          <w:sz w:val="32"/>
          <w:szCs w:val="32"/>
        </w:rPr>
      </w:pPr>
      <w:r>
        <w:rPr>
          <w:rFonts w:hint="eastAsia" w:ascii="仿宋" w:hAnsi="仿宋" w:eastAsia="仿宋" w:cs="仿宋"/>
          <w:sz w:val="32"/>
          <w:szCs w:val="32"/>
        </w:rPr>
        <w:t>顺应媒体融合发展大势，勇于开拓创新，融入时代潮流。</w:t>
      </w:r>
      <w:r>
        <w:rPr>
          <w:rFonts w:hint="eastAsia" w:ascii="仿宋" w:hAnsi="仿宋" w:eastAsia="仿宋" w:cs="仿宋"/>
          <w:sz w:val="32"/>
          <w:szCs w:val="32"/>
          <w:lang w:val="en-US" w:eastAsia="zh-CN"/>
        </w:rPr>
        <w:t>她</w:t>
      </w:r>
      <w:r>
        <w:rPr>
          <w:rFonts w:hint="eastAsia" w:ascii="仿宋" w:hAnsi="仿宋" w:eastAsia="仿宋" w:cs="仿宋"/>
          <w:sz w:val="32"/>
          <w:szCs w:val="32"/>
        </w:rPr>
        <w:t>主动学习新媒体传播规律，积极探索全媒体报道方式，熟练运用图文、短视频等，推动传统报道提质增效、融合传播。多篇深度报道同步在内蒙古日报草原云融媒体平台推出，多篇稿件阅读量突破10万+，实现 “一次采集、多元发布、全域传播”，有效提升报道传播力、引导力、影响力、公信力。</w:t>
      </w:r>
    </w:p>
    <w:p w14:paraId="407051FA">
      <w:pPr>
        <w:ind w:firstLine="640" w:firstLineChars="200"/>
        <w:rPr>
          <w:rFonts w:hint="eastAsia" w:ascii="仿宋" w:hAnsi="仿宋" w:eastAsia="仿宋" w:cs="仿宋"/>
          <w:sz w:val="32"/>
          <w:szCs w:val="32"/>
        </w:rPr>
      </w:pPr>
      <w:r>
        <w:rPr>
          <w:rFonts w:hint="eastAsia" w:ascii="仿宋" w:hAnsi="仿宋" w:eastAsia="仿宋" w:cs="仿宋"/>
          <w:sz w:val="32"/>
          <w:szCs w:val="32"/>
        </w:rPr>
        <w:t>2018年，</w:t>
      </w:r>
      <w:r>
        <w:rPr>
          <w:rFonts w:hint="eastAsia" w:ascii="仿宋" w:hAnsi="仿宋" w:eastAsia="仿宋" w:cs="仿宋"/>
          <w:sz w:val="32"/>
          <w:szCs w:val="32"/>
          <w:lang w:val="en-US" w:eastAsia="zh-CN"/>
        </w:rPr>
        <w:t>她</w:t>
      </w:r>
      <w:r>
        <w:rPr>
          <w:rFonts w:hint="eastAsia" w:ascii="仿宋" w:hAnsi="仿宋" w:eastAsia="仿宋" w:cs="仿宋"/>
          <w:sz w:val="32"/>
          <w:szCs w:val="32"/>
        </w:rPr>
        <w:t>所在的经济新闻中心被报社列为融媒体改革试点。</w:t>
      </w:r>
      <w:r>
        <w:rPr>
          <w:rFonts w:hint="eastAsia" w:ascii="仿宋" w:hAnsi="仿宋" w:eastAsia="仿宋" w:cs="仿宋"/>
          <w:sz w:val="32"/>
          <w:szCs w:val="32"/>
          <w:lang w:val="en-US" w:eastAsia="zh-CN"/>
        </w:rPr>
        <w:t>她</w:t>
      </w:r>
      <w:r>
        <w:rPr>
          <w:rFonts w:hint="eastAsia" w:ascii="仿宋" w:hAnsi="仿宋" w:eastAsia="仿宋" w:cs="仿宋"/>
          <w:sz w:val="32"/>
          <w:szCs w:val="32"/>
        </w:rPr>
        <w:t>自费进行了一对一的PS及微信编辑器实操学习。3个月的试点中，</w:t>
      </w:r>
      <w:r>
        <w:rPr>
          <w:rFonts w:hint="eastAsia" w:ascii="仿宋" w:hAnsi="仿宋" w:eastAsia="仿宋" w:cs="仿宋"/>
          <w:sz w:val="32"/>
          <w:szCs w:val="32"/>
          <w:lang w:val="en-US" w:eastAsia="zh-CN"/>
        </w:rPr>
        <w:t>她</w:t>
      </w:r>
      <w:r>
        <w:rPr>
          <w:rFonts w:hint="eastAsia" w:ascii="仿宋" w:hAnsi="仿宋" w:eastAsia="仿宋" w:cs="仿宋"/>
          <w:sz w:val="32"/>
          <w:szCs w:val="32"/>
        </w:rPr>
        <w:t>在</w:t>
      </w:r>
      <w:r>
        <w:rPr>
          <w:rFonts w:hint="eastAsia" w:ascii="仿宋" w:hAnsi="仿宋" w:eastAsia="仿宋" w:cs="仿宋"/>
          <w:sz w:val="32"/>
          <w:szCs w:val="32"/>
          <w:lang w:val="en-US" w:eastAsia="zh-CN"/>
        </w:rPr>
        <w:t>新媒体平台</w:t>
      </w:r>
      <w:r>
        <w:rPr>
          <w:rFonts w:hint="eastAsia" w:ascii="仿宋" w:hAnsi="仿宋" w:eastAsia="仿宋" w:cs="仿宋"/>
          <w:sz w:val="32"/>
          <w:szCs w:val="32"/>
        </w:rPr>
        <w:t>策采编稿件量、点击量均居经济新闻中心第一名。2019年，</w:t>
      </w:r>
      <w:r>
        <w:rPr>
          <w:rFonts w:hint="eastAsia" w:ascii="仿宋" w:hAnsi="仿宋" w:eastAsia="仿宋" w:cs="仿宋"/>
          <w:sz w:val="32"/>
          <w:szCs w:val="32"/>
          <w:lang w:val="en-US" w:eastAsia="zh-CN"/>
        </w:rPr>
        <w:t>她</w:t>
      </w:r>
      <w:r>
        <w:rPr>
          <w:rFonts w:hint="eastAsia" w:ascii="仿宋" w:hAnsi="仿宋" w:eastAsia="仿宋" w:cs="仿宋"/>
          <w:sz w:val="32"/>
          <w:szCs w:val="32"/>
        </w:rPr>
        <w:t>又倡导成立钱事儿工作室，策划、编采了《见证70年 房子蝶变之旅》《快看，公积金硬核8连问！建议收藏》等百姓喜闻乐见的新媒体稿件。</w:t>
      </w:r>
    </w:p>
    <w:p w14:paraId="1F68A766">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她</w:t>
      </w:r>
      <w:r>
        <w:rPr>
          <w:rFonts w:hint="eastAsia" w:ascii="仿宋" w:hAnsi="仿宋" w:eastAsia="仿宋" w:cs="仿宋"/>
          <w:sz w:val="32"/>
          <w:szCs w:val="32"/>
        </w:rPr>
        <w:t>积极参与重大选题策划，与团队密切协作，高效完成各项宣传任务，获评报社“先进工作者”</w:t>
      </w:r>
      <w:r>
        <w:rPr>
          <w:rFonts w:hint="eastAsia" w:ascii="仿宋" w:hAnsi="仿宋" w:eastAsia="仿宋" w:cs="仿宋"/>
          <w:sz w:val="32"/>
          <w:szCs w:val="32"/>
          <w:lang w:val="en-US" w:eastAsia="zh-CN"/>
        </w:rPr>
        <w:t>等荣誉称号</w:t>
      </w:r>
      <w:r>
        <w:rPr>
          <w:rFonts w:hint="eastAsia" w:ascii="仿宋" w:hAnsi="仿宋" w:eastAsia="仿宋" w:cs="仿宋"/>
          <w:sz w:val="32"/>
          <w:szCs w:val="32"/>
        </w:rPr>
        <w:t>。</w:t>
      </w:r>
    </w:p>
    <w:p w14:paraId="313B1701">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640" w:firstLineChars="200"/>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lang w:eastAsia="zh-CN"/>
        </w:rPr>
        <w:t>五、</w:t>
      </w:r>
      <w:r>
        <w:rPr>
          <w:rFonts w:hint="eastAsia" w:ascii="黑体" w:hAnsi="黑体" w:eastAsia="黑体" w:cs="黑体"/>
          <w:b w:val="0"/>
          <w:bCs w:val="0"/>
          <w:color w:val="000000"/>
          <w:sz w:val="32"/>
          <w:szCs w:val="32"/>
        </w:rPr>
        <w:t>总结与展望</w:t>
      </w:r>
    </w:p>
    <w:p w14:paraId="3DB321AE">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凡是过往，皆为序章。展望未来，</w:t>
      </w:r>
      <w:r>
        <w:rPr>
          <w:rFonts w:hint="eastAsia" w:ascii="仿宋" w:hAnsi="仿宋" w:eastAsia="仿宋" w:cs="仿宋"/>
          <w:b w:val="0"/>
          <w:bCs w:val="0"/>
          <w:color w:val="000000"/>
          <w:sz w:val="32"/>
          <w:szCs w:val="32"/>
          <w:lang w:val="en-US" w:eastAsia="zh-CN"/>
        </w:rPr>
        <w:t>她</w:t>
      </w:r>
      <w:r>
        <w:rPr>
          <w:rFonts w:hint="eastAsia" w:ascii="仿宋" w:hAnsi="仿宋" w:eastAsia="仿宋" w:cs="仿宋"/>
          <w:b w:val="0"/>
          <w:bCs w:val="0"/>
          <w:color w:val="000000"/>
          <w:sz w:val="32"/>
          <w:szCs w:val="32"/>
        </w:rPr>
        <w:t>将坚定理想信念，坚守人民情怀，坚持守正创新、认真践行“四力”，加强传播手段和话语方式创新，在全媒体语境下，展示内蒙古媒体报道新魅力，以更多好报道、好作品展现内蒙古在推动高质量发展上的新作为、在创造高品质生活上的新成效、在实现高效能治理上的新图景，意气风发矢志前行，当好</w:t>
      </w:r>
      <w:r>
        <w:rPr>
          <w:rFonts w:hint="eastAsia" w:ascii="仿宋" w:hAnsi="仿宋" w:eastAsia="仿宋" w:cs="仿宋"/>
          <w:b w:val="0"/>
          <w:bCs w:val="0"/>
          <w:color w:val="000000"/>
          <w:sz w:val="32"/>
          <w:szCs w:val="32"/>
          <w:lang w:val="en-US" w:eastAsia="zh-CN"/>
        </w:rPr>
        <w:t>新闻战线上的时代</w:t>
      </w:r>
      <w:r>
        <w:rPr>
          <w:rFonts w:hint="eastAsia" w:ascii="仿宋" w:hAnsi="仿宋" w:eastAsia="仿宋" w:cs="仿宋"/>
          <w:b w:val="0"/>
          <w:bCs w:val="0"/>
          <w:color w:val="000000"/>
          <w:sz w:val="32"/>
          <w:szCs w:val="32"/>
        </w:rPr>
        <w:t>答卷人。</w:t>
      </w:r>
    </w:p>
    <w:p w14:paraId="14A241A5">
      <w:pPr>
        <w:rPr>
          <w:rFonts w:hint="eastAsia" w:ascii="仿宋" w:hAnsi="仿宋" w:eastAsia="仿宋" w:cs="仿宋"/>
          <w:b w:val="0"/>
          <w:bCs w:val="0"/>
          <w:color w:val="000000"/>
          <w:sz w:val="32"/>
          <w:szCs w:val="32"/>
        </w:rPr>
      </w:pPr>
    </w:p>
    <w:p w14:paraId="2FE9A1D5">
      <w:pPr>
        <w:rPr>
          <w:rFonts w:hint="eastAsia" w:ascii="仿宋" w:hAnsi="仿宋" w:eastAsia="仿宋" w:cs="仿宋"/>
          <w:b w:val="0"/>
          <w:bCs w:val="0"/>
          <w:color w:val="000000"/>
          <w:sz w:val="32"/>
          <w:szCs w:val="32"/>
        </w:rPr>
      </w:pPr>
    </w:p>
    <w:p w14:paraId="3DC237B4">
      <w:pPr>
        <w:rPr>
          <w:rFonts w:hint="eastAsia" w:ascii="仿宋" w:hAnsi="仿宋" w:eastAsia="仿宋" w:cs="仿宋"/>
          <w:b w:val="0"/>
          <w:bCs w:val="0"/>
          <w:color w:val="00000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D078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63E82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563E82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847DED"/>
    <w:rsid w:val="36847DED"/>
    <w:rsid w:val="5B897FF9"/>
    <w:rsid w:val="5F7B2697"/>
    <w:rsid w:val="6B6F5001"/>
    <w:rsid w:val="7EBFB48C"/>
    <w:rsid w:val="D9CD910E"/>
    <w:rsid w:val="EDDF82FD"/>
    <w:rsid w:val="EDEBD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2501</Words>
  <Characters>2541</Characters>
  <Lines>0</Lines>
  <Paragraphs>0</Paragraphs>
  <TotalTime>10</TotalTime>
  <ScaleCrop>false</ScaleCrop>
  <LinksUpToDate>false</LinksUpToDate>
  <CharactersWithSpaces>2550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2026-04-24T04:01:00Z</dcterms:created>
  <dc:creator>李永桃</dc:creator>
  <cp:lastModifiedBy>岑崧岭</cp:lastModifiedBy>
  <dcterms:modified xsi:type="dcterms:W3CDTF">2026-04-24T02:45:03Z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0FB939C81A4D42CF9504D378D2222306_11</vt:lpwstr>
  </property>
  <property fmtid="{D5CDD505-2E9C-101B-9397-08002B2CF9AE}" pid="4" name="KSOTemplateDocerSaveRecord">
    <vt:lpwstr>eyJoZGlkIjoiZmJkNjI5YmViNjE0MWJkN2Y3NjgwMWU4NDQxZTg2OTUiLCJ1c2VySWQiOiI5MDYxODY0MTQifQ==</vt:lpwstr>
  </property>
</Properties>
</file>