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82B8C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微信公众号网址：</w:t>
      </w:r>
    </w:p>
    <w:p w14:paraId="3A8B9F5E">
      <w:pPr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lang w:val="zh-CN"/>
        </w:rPr>
        <w:instrText xml:space="preserve"> HYPERLINK "https://mp.weixin.qq.com/s/irqHzBlncY88Ud8L-HJu9Q" </w:instrText>
      </w:r>
      <w:r>
        <w:rPr>
          <w:rFonts w:hint="eastAsia" w:ascii="仿宋" w:hAnsi="仿宋" w:eastAsia="仿宋" w:cs="仿宋"/>
          <w:sz w:val="24"/>
          <w:szCs w:val="24"/>
          <w:lang w:val="zh-CN"/>
        </w:rPr>
        <w:fldChar w:fldCharType="separate"/>
      </w:r>
      <w:r>
        <w:rPr>
          <w:rStyle w:val="4"/>
          <w:rFonts w:hint="eastAsia" w:ascii="仿宋" w:hAnsi="仿宋" w:eastAsia="仿宋" w:cs="仿宋"/>
          <w:sz w:val="24"/>
          <w:szCs w:val="24"/>
          <w:lang w:val="zh-CN"/>
        </w:rPr>
        <w:t>https://mp.weixin.qq.com/s/irqHzBlncY88Ud8L-HJu9Q</w:t>
      </w:r>
      <w:r>
        <w:rPr>
          <w:rFonts w:hint="eastAsia" w:ascii="仿宋" w:hAnsi="仿宋" w:eastAsia="仿宋" w:cs="仿宋"/>
          <w:sz w:val="24"/>
          <w:szCs w:val="24"/>
          <w:lang w:val="zh-CN"/>
        </w:rPr>
        <w:fldChar w:fldCharType="end"/>
      </w:r>
    </w:p>
    <w:p w14:paraId="0FB65BCF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F8CED9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河套融媒app网址：</w:t>
      </w:r>
    </w:p>
    <w:p w14:paraId="44621228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instrText xml:space="preserve"> HYPERLINK "https://nginx-htrm.bynesrmtzx.cn/bynermt/site1/mweb/202511/21/c434681.html" </w:instrTex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仿宋"/>
          <w:sz w:val="24"/>
          <w:szCs w:val="24"/>
          <w:lang w:val="en-US" w:eastAsia="zh-CN"/>
        </w:rPr>
        <w:t>https://nginx-htrm.bynesrmtzx.cn/bynermt/site1/mweb/202511/21/c434681.html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fldChar w:fldCharType="end"/>
      </w:r>
    </w:p>
    <w:p w14:paraId="22D962F2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009FC2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巴彦淖尔新闻网网址（二维码）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</w:p>
    <w:p w14:paraId="251FEB3A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instrText xml:space="preserve"> HYPERLINK "https://bynerb.bynesrmtzx.cn/column/202511/21/l01.html" </w:instrTex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仿宋"/>
          <w:sz w:val="24"/>
          <w:szCs w:val="24"/>
          <w:lang w:val="en-US" w:eastAsia="zh-CN"/>
        </w:rPr>
        <w:t>https://bynerb.bynesrmtzx.cn/column/202511/21/l01.html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fldChar w:fldCharType="end"/>
      </w:r>
    </w:p>
    <w:p w14:paraId="5858EAF9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drawing>
          <wp:inline distT="0" distB="0" distL="114300" distR="114300">
            <wp:extent cx="2628900" cy="2543175"/>
            <wp:effectExtent l="0" t="0" r="0" b="9525"/>
            <wp:docPr id="1" name="图片 1" descr="3f5a19210df44f7bcbce064c8bff4b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f5a19210df44f7bcbce064c8bff4b4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D4A28"/>
    <w:rsid w:val="58953B21"/>
    <w:rsid w:val="7DF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205</Characters>
  <Lines>0</Lines>
  <Paragraphs>0</Paragraphs>
  <TotalTime>6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2026-03-17T08:27:00Z</dcterms:created>
  <dc:creator>潮水</dc:creator>
  <cp:lastModifiedBy>潮水</cp:lastModifiedBy>
  <dcterms:modified xsi:type="dcterms:W3CDTF">2026-03-17T08:53:57Z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2F578D5CD46F47448E726A87BE960A66_13</vt:lpwstr>
  </property>
  <property fmtid="{D5CDD505-2E9C-101B-9397-08002B2CF9AE}" pid="4" name="KSOTemplateDocerSaveRecord">
    <vt:lpwstr>eyJoZGlkIjoiZmRjOTEwOWViZmE5NjUyOWE5NDM3ZTNlY2M4ODBlMjAiLCJ1c2VySWQiOiIyODIyMTAyMTcifQ==</vt:lpwstr>
  </property>
</Properties>
</file>