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87662">
      <w:pPr>
        <w:spacing w:line="216" w:lineRule="auto"/>
        <w:jc w:val="left"/>
        <w:rPr>
          <w:rFonts w:ascii="黑体" w:hAnsi="黑体" w:eastAsia="黑体" w:cs="华文中宋"/>
          <w:color w:val="000000"/>
          <w:sz w:val="32"/>
          <w:szCs w:val="32"/>
        </w:rPr>
      </w:pPr>
      <w:r>
        <w:rPr>
          <w:rFonts w:hint="eastAsia" w:ascii="黑体" w:hAnsi="黑体" w:eastAsia="黑体" w:cs="华文中宋"/>
          <w:color w:val="000000"/>
          <w:sz w:val="32"/>
          <w:szCs w:val="32"/>
        </w:rPr>
        <w:t>附件</w:t>
      </w:r>
      <w:r>
        <w:rPr>
          <w:rFonts w:ascii="黑体" w:hAnsi="黑体" w:eastAsia="黑体" w:cs="华文中宋"/>
          <w:color w:val="000000"/>
          <w:sz w:val="32"/>
          <w:szCs w:val="32"/>
        </w:rPr>
        <w:t>3</w:t>
      </w:r>
    </w:p>
    <w:p w14:paraId="4ABBA221">
      <w:pPr>
        <w:spacing w:line="216" w:lineRule="auto"/>
        <w:jc w:val="center"/>
        <w:rPr>
          <w:rFonts w:ascii="华文中宋" w:hAnsi="华文中宋" w:eastAsia="华文中宋" w:cs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代表作登记表</w:t>
      </w:r>
    </w:p>
    <w:p w14:paraId="7A90E23D">
      <w:pPr>
        <w:spacing w:line="216" w:lineRule="auto"/>
        <w:rPr>
          <w:sz w:val="33"/>
        </w:rPr>
      </w:pPr>
    </w:p>
    <w:tbl>
      <w:tblPr>
        <w:tblStyle w:val="6"/>
        <w:tblW w:w="1010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63"/>
        <w:gridCol w:w="12"/>
        <w:gridCol w:w="1791"/>
        <w:gridCol w:w="1762"/>
        <w:gridCol w:w="3872"/>
      </w:tblGrid>
      <w:tr w14:paraId="263FB2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B464C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69D96">
            <w:pP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丁燕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B1119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DD007">
            <w:pP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内蒙古日报社</w:t>
            </w:r>
          </w:p>
        </w:tc>
      </w:tr>
      <w:tr w14:paraId="0DE550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84703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作品标题</w:t>
            </w: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DDDAD">
            <w:pP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山河铺锦绣 文化耀古今——“这就是呼伦贝尔”合集来了！</w:t>
            </w:r>
          </w:p>
        </w:tc>
      </w:tr>
      <w:tr w14:paraId="1EBB26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9A26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作品刊播单位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F399F">
            <w:pP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内蒙古日报社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8ECB1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刊播日期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C836B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日</w:t>
            </w:r>
          </w:p>
        </w:tc>
      </w:tr>
      <w:tr w14:paraId="7BE74F5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2446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作品字数或时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长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6DEC8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2.5万字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2135B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作品体裁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D3793">
            <w:pP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融媒报道</w:t>
            </w:r>
          </w:p>
        </w:tc>
      </w:tr>
      <w:tr w14:paraId="3CE1EB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FD6"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作品传播数据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B5ECB3"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8413.8万次</w:t>
            </w:r>
          </w:p>
        </w:tc>
      </w:tr>
      <w:tr w14:paraId="22D1383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1" w:hRule="atLeast"/>
          <w:jc w:val="center"/>
        </w:trPr>
        <w:tc>
          <w:tcPr>
            <w:tcW w:w="101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5F99">
            <w:pP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推荐理由（采写简况、作品评价、社会效果、传播数据、获奖情况）</w:t>
            </w:r>
          </w:p>
          <w:p w14:paraId="1701E9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60" w:lineRule="exact"/>
              <w:ind w:right="0" w:firstLine="642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025年，内蒙古日报社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呼伦贝尔市，以铸牢中华民族共同体意识为主线，精心策划推出“这就是呼伦贝尔”呼伦贝尔北疆文化建设大型全媒体文化传播活动。</w:t>
            </w:r>
          </w:p>
          <w:p w14:paraId="566870E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1月初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，分为策划、启动、采访、撰写、发布、总结6个阶段。启动仪式于2月26日在呼伦贝尔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举行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项目团队分3组，从探源、融合、生态、家国、传承5个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深入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呼伦贝尔市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10个旗县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进行为期一周的采访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以全媒体视角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当地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红色文化、草原文化、农耕文化、森林文化、戍边文化进行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深入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解读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诠释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呼伦贝尔的文化之美、自然之美、融合之美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 w14:paraId="6E1C29D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8月19日至9月6日，内蒙古日报社所属平台共推出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创意海报7张、深度特刊5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期（共计2.4万字、15个篇章）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微纪录片2个、切片短视频30条、手绘长图3组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合集1个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截至9月7日统计，“这就是呼伦贝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尔”全网信息量达1352条，中央媒体、区内外省级媒体、知名商业网站（平台）以及103个旗县级融媒体平台积极转载，全网传播量超8413.8万次，社会反响热烈。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14:paraId="32295ED2">
      <w:pPr>
        <w:ind w:right="240"/>
        <w:jc w:val="righ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eastAsia="黑体"/>
          <w:sz w:val="24"/>
          <w:szCs w:val="24"/>
        </w:rPr>
        <w:t>中国记协202</w:t>
      </w:r>
      <w:r>
        <w:rPr>
          <w:rFonts w:ascii="黑体" w:eastAsia="黑体"/>
          <w:sz w:val="24"/>
          <w:szCs w:val="24"/>
        </w:rPr>
        <w:t>5</w:t>
      </w:r>
      <w:r>
        <w:rPr>
          <w:rFonts w:hint="eastAsia" w:ascii="黑体" w:eastAsia="黑体"/>
          <w:sz w:val="24"/>
          <w:szCs w:val="24"/>
        </w:rPr>
        <w:t>年统一印制</w:t>
      </w:r>
    </w:p>
    <w:sectPr>
      <w:headerReference r:id="rId3" w:type="default"/>
      <w:footerReference r:id="rId4" w:type="default"/>
      <w:type w:val="continuous"/>
      <w:pgSz w:w="11900" w:h="16838"/>
      <w:pgMar w:top="2098" w:right="1531" w:bottom="1984" w:left="1531" w:header="600" w:footer="960" w:gutter="0"/>
      <w:pgNumType w:start="9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D0F21">
    <w:pPr>
      <w:tabs>
        <w:tab w:val="center" w:pos="4419"/>
        <w:tab w:val="right" w:pos="8958"/>
      </w:tabs>
      <w:spacing w:line="216" w:lineRule="auto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BF6D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2BF6D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4933F">
    <w:pPr>
      <w:spacing w:line="216" w:lineRule="aut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D0BC8"/>
    <w:rsid w:val="000D6051"/>
    <w:rsid w:val="000F3AEA"/>
    <w:rsid w:val="00130042"/>
    <w:rsid w:val="001F0618"/>
    <w:rsid w:val="005343F3"/>
    <w:rsid w:val="005D0DC6"/>
    <w:rsid w:val="00715CAE"/>
    <w:rsid w:val="007E56D8"/>
    <w:rsid w:val="008D1DDE"/>
    <w:rsid w:val="008D3F8A"/>
    <w:rsid w:val="009F0BE0"/>
    <w:rsid w:val="00BA6D97"/>
    <w:rsid w:val="00BD0BC8"/>
    <w:rsid w:val="00C816AF"/>
    <w:rsid w:val="00D05D25"/>
    <w:rsid w:val="00D21833"/>
    <w:rsid w:val="00E30CED"/>
    <w:rsid w:val="00FF37A7"/>
    <w:rsid w:val="0CC70B38"/>
    <w:rsid w:val="0EE67E08"/>
    <w:rsid w:val="1A5B66EB"/>
    <w:rsid w:val="1ED60A01"/>
    <w:rsid w:val="229357AC"/>
    <w:rsid w:val="229666AD"/>
    <w:rsid w:val="32C275A3"/>
    <w:rsid w:val="363518AE"/>
    <w:rsid w:val="41934F12"/>
    <w:rsid w:val="48927A1F"/>
    <w:rsid w:val="68286E43"/>
    <w:rsid w:val="75B22430"/>
    <w:rsid w:val="7B890A5C"/>
    <w:rsid w:val="7D67B2A5"/>
    <w:rsid w:val="A59B3170"/>
    <w:rsid w:val="BB32E27F"/>
    <w:rsid w:val="D50A4893"/>
    <w:rsid w:val="DFA33B44"/>
    <w:rsid w:val="FDC8247F"/>
    <w:rsid w:val="FFBF6D40"/>
    <w:rsid w:val="FFDF9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575</Characters>
  <Lines>1</Lines>
  <Paragraphs>1</Paragraphs>
  <TotalTime>13</TotalTime>
  <ScaleCrop>false</ScaleCrop>
  <LinksUpToDate>false</LinksUpToDate>
  <CharactersWithSpaces>577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2024-04-10T08:17:00Z</dcterms:created>
  <dc:creator>INTSIG</dc:creator>
  <dc:description>Intsig Word Converter</dc:description>
  <cp:lastModifiedBy>寂寞雨伞</cp:lastModifiedBy>
  <cp:lastPrinted>2025-09-16T02:39:01Z</cp:lastPrinted>
  <dcterms:modified xsi:type="dcterms:W3CDTF">2025-09-16T02:45:20Z</dcterms:modified>
  <dc:title>wordbuilder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7F5D5E8FAEC64F63BB641AA2D7ACBFDE_13</vt:lpwstr>
  </property>
  <property fmtid="{D5CDD505-2E9C-101B-9397-08002B2CF9AE}" pid="4" name="KSOTemplateDocerSaveRecord">
    <vt:lpwstr>eyJoZGlkIjoiMjhmNDk5YjlhZWVlYzhiNDVmNjgxMTk5M2JmMGNlMjAiLCJ1c2VySWQiOiIzMzUwOTgyMzEifQ==</vt:lpwstr>
  </property>
</Properties>
</file>